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DB3F" w14:textId="3E7F4EA3" w:rsidR="00AE3B5D" w:rsidRDefault="001A7098" w:rsidP="001A7098">
      <w:pPr>
        <w:jc w:val="center"/>
        <w:rPr>
          <w:b/>
          <w:sz w:val="32"/>
          <w:szCs w:val="32"/>
          <w:u w:val="single"/>
        </w:rPr>
      </w:pPr>
      <w:r w:rsidRPr="001A7098">
        <w:rPr>
          <w:b/>
          <w:sz w:val="32"/>
          <w:szCs w:val="32"/>
          <w:u w:val="single"/>
        </w:rPr>
        <w:t>2022 Monthly Employment Report Schedule:</w:t>
      </w: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2660"/>
        <w:gridCol w:w="5360"/>
        <w:gridCol w:w="2380"/>
      </w:tblGrid>
      <w:tr w:rsidR="001A7098" w:rsidRPr="00A62C34" w14:paraId="39DCBA54" w14:textId="77777777" w:rsidTr="001A7098">
        <w:trPr>
          <w:trHeight w:val="85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4507B732" w14:textId="77777777" w:rsidR="001A7098" w:rsidRPr="00A62C34" w:rsidRDefault="001A7098" w:rsidP="00EF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FFFFFF"/>
              </w:rPr>
              <w:t>Preliminary Data for the Month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540BCE6E" w14:textId="77777777" w:rsidR="001A7098" w:rsidRPr="00A62C34" w:rsidRDefault="001A7098" w:rsidP="00EF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FFFFFF"/>
              </w:rPr>
              <w:t>State and Seattle Metropolitan Division Data Release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63FB46EC" w14:textId="77777777" w:rsidR="001A7098" w:rsidRPr="00A62C34" w:rsidRDefault="001A7098" w:rsidP="00EF3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FFFFFF"/>
              </w:rPr>
              <w:t>All Other County Data Released</w:t>
            </w:r>
          </w:p>
        </w:tc>
      </w:tr>
      <w:tr w:rsidR="001A7098" w:rsidRPr="00A62C34" w14:paraId="13FEA9ED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640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January 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801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2, 2022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7A3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8, 2022</w:t>
            </w:r>
          </w:p>
        </w:tc>
      </w:tr>
      <w:tr w:rsidR="001A7098" w:rsidRPr="00A62C34" w14:paraId="372293F3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C9972E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B98E62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16,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983B2A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29, 2022</w:t>
            </w:r>
          </w:p>
        </w:tc>
      </w:tr>
      <w:tr w:rsidR="001A7098" w:rsidRPr="00A62C34" w14:paraId="6783975E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9503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75B9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 13,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7AF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 19, 2022</w:t>
            </w:r>
          </w:p>
        </w:tc>
      </w:tr>
      <w:tr w:rsidR="001A7098" w:rsidRPr="00A62C34" w14:paraId="1AB6348E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52E656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5B4E62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18,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DAB09D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24, 2022</w:t>
            </w:r>
          </w:p>
        </w:tc>
      </w:tr>
      <w:tr w:rsidR="001A7098" w:rsidRPr="00A62C34" w14:paraId="4AA97087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E3EF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915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 15,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DBA1" w14:textId="69C887BF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 2</w:t>
            </w:r>
            <w:r w:rsidR="0034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2022</w:t>
            </w:r>
          </w:p>
        </w:tc>
      </w:tr>
      <w:tr w:rsidR="001A7098" w:rsidRPr="00A62C34" w14:paraId="6D87C123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4EB7FE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F57A05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20,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56D721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26, 2022</w:t>
            </w:r>
          </w:p>
        </w:tc>
      </w:tr>
      <w:tr w:rsidR="001A7098" w:rsidRPr="00A62C34" w14:paraId="46E64D10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45BE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3E66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17,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A79E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23, 2022</w:t>
            </w:r>
          </w:p>
        </w:tc>
      </w:tr>
      <w:tr w:rsidR="001A7098" w:rsidRPr="00A62C34" w14:paraId="03870B9A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273189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A41CA0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 14,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EB0761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 20, 2022</w:t>
            </w:r>
          </w:p>
        </w:tc>
      </w:tr>
      <w:tr w:rsidR="001A7098" w:rsidRPr="00A62C34" w14:paraId="2E9E80B0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D40E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175E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19,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5BC5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25, 2022</w:t>
            </w:r>
          </w:p>
        </w:tc>
      </w:tr>
      <w:tr w:rsidR="001A7098" w:rsidRPr="00A62C34" w14:paraId="03B1DFD9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BBBDFA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73D1B8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 16,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417EFE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 22, 2022</w:t>
            </w:r>
          </w:p>
        </w:tc>
      </w:tr>
      <w:tr w:rsidR="001A7098" w:rsidRPr="00A62C34" w14:paraId="6A98A76C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27D3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B8FF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 14,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E553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 20, 2022</w:t>
            </w:r>
          </w:p>
        </w:tc>
      </w:tr>
      <w:tr w:rsidR="001A7098" w:rsidRPr="00A62C34" w14:paraId="09A58BA0" w14:textId="77777777" w:rsidTr="001A7098">
        <w:trPr>
          <w:trHeight w:val="3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5BC740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F7ED78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 18,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5DDAF3" w14:textId="77777777" w:rsidR="001A7098" w:rsidRPr="00A62C34" w:rsidRDefault="001A7098" w:rsidP="00EF36C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2C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 24, 2023</w:t>
            </w:r>
          </w:p>
        </w:tc>
      </w:tr>
    </w:tbl>
    <w:p w14:paraId="75EFA72F" w14:textId="2B2330C9" w:rsidR="001A7098" w:rsidRDefault="001A7098" w:rsidP="001A7098">
      <w:pPr>
        <w:jc w:val="center"/>
        <w:rPr>
          <w:sz w:val="32"/>
          <w:szCs w:val="32"/>
        </w:rPr>
      </w:pPr>
    </w:p>
    <w:p w14:paraId="00136365" w14:textId="230AABD0" w:rsidR="005574EF" w:rsidRPr="005574EF" w:rsidRDefault="005574EF" w:rsidP="005574EF">
      <w:pPr>
        <w:rPr>
          <w:sz w:val="20"/>
          <w:szCs w:val="20"/>
        </w:rPr>
      </w:pPr>
      <w:r w:rsidRPr="005574EF">
        <w:rPr>
          <w:b/>
          <w:bCs/>
          <w:i/>
          <w:iCs/>
          <w:sz w:val="20"/>
          <w:szCs w:val="20"/>
        </w:rPr>
        <w:t>December 2021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 xml:space="preserve"> </w:t>
      </w:r>
      <w:r w:rsidRPr="00A62C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January 1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9</w:t>
      </w:r>
      <w:r w:rsidRPr="00A62C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, </w:t>
      </w:r>
      <w:proofErr w:type="gramStart"/>
      <w:r w:rsidRPr="00A62C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202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</w:t>
      </w:r>
      <w:proofErr w:type="gramEnd"/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62C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January 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5</w:t>
      </w:r>
      <w:r w:rsidRPr="00A62C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</w:t>
      </w:r>
    </w:p>
    <w:sectPr w:rsidR="005574EF" w:rsidRPr="0055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98"/>
    <w:rsid w:val="000B4B70"/>
    <w:rsid w:val="001A7098"/>
    <w:rsid w:val="00342E48"/>
    <w:rsid w:val="005574EF"/>
    <w:rsid w:val="00AE43E8"/>
    <w:rsid w:val="00B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F1F4"/>
  <w15:chartTrackingRefBased/>
  <w15:docId w15:val="{098873A8-B75C-4BC2-952F-06A33F2C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3</cp:revision>
  <dcterms:created xsi:type="dcterms:W3CDTF">2021-12-23T16:19:00Z</dcterms:created>
  <dcterms:modified xsi:type="dcterms:W3CDTF">2022-05-10T14:21:00Z</dcterms:modified>
</cp:coreProperties>
</file>